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304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5129213</wp:posOffset>
                </wp:positionH>
                <wp:positionV relativeFrom="paragraph">
                  <wp:posOffset>-4761</wp:posOffset>
                </wp:positionV>
                <wp:extent cx="1082675" cy="985520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818950" y="3301528"/>
                          <a:ext cx="1054100" cy="956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Detta infobrev lämnas till  praoplatsen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5129213</wp:posOffset>
                </wp:positionH>
                <wp:positionV relativeFrom="paragraph">
                  <wp:posOffset>-4761</wp:posOffset>
                </wp:positionV>
                <wp:extent cx="1082675" cy="985520"/>
                <wp:effectExtent b="0" l="0" r="0" t="0"/>
                <wp:wrapSquare wrapText="bothSides" distB="0" distT="0" distL="0" distR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2675" cy="985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ind w:left="1304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304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           </w:t>
      </w:r>
      <w:r w:rsidDel="00000000" w:rsidR="00000000" w:rsidRPr="00000000">
        <w:rPr/>
        <w:drawing>
          <wp:inline distB="0" distT="0" distL="114300" distR="114300">
            <wp:extent cx="2343150" cy="31432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-171"/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PRAKTISK ARBETSLIVSORIENTERING (PRAO) FÖR ELEVER I ÅK 9</w:t>
      </w:r>
    </w:p>
    <w:p w:rsidR="00000000" w:rsidDel="00000000" w:rsidP="00000000" w:rsidRDefault="00000000" w:rsidRPr="00000000" w14:paraId="00000006">
      <w:pPr>
        <w:tabs>
          <w:tab w:val="left" w:leader="none" w:pos="8505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Praoinformation: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Praoperioden för åk 9 är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7.1 – 20.1.2027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(en arbetsdag = 6 timmar)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(Enligt lagen kan en 15-åring kan arbeta mellan kl. 06–22, under 15 år mellan kl. 08–20)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Under praon följer praoeleven sin handledares arbete och uträttar enkla och säkra arbetsuppgifter.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*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Arbetsgivaren bör säkerställa att praoelevens arbete inte är en risk för hens fysiska eller psykiska utveckling samt att arbetet inte kräver större ansträngning eller ansvar än praoelevens ålder förutsätter.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Eleverna får information i skolan angående arbetssäkerhet, men det önskas att det också diskuteras på praoplatsen. De arbetsuppgifter eleven uträttar bör följa de direktiv som finns för unga arbetstagare. Pauserna hör till elevens arbetstid.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Praon är skoltid och eleven har inget arbetsförhållande med praoplatsen och får därmed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ingen lön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(den bästa lönen är om praoplatsen kan erbjuda lunch för eleven).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Skolans försäkring är i kraft under praotiden. 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På arbetsplatsen utses en ansvarsperson som handleder och hjälper eleven under PRAO:n och som eleven kan vända sig till vid problemsituationer.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Ifall eleven insjuknar under praon meddelar hen om detta till praoplatsens ansvarsperson samt i wilma.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Om ni eller företaget ni representerar har möjlighet att erbjuda en praoplats ber vi er vänligen fylla i det bifogade prao-avtalet och returnera det via eleven till skolan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(ta gärna en kopia)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Hälsar elevhandledar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160" w:line="259" w:lineRule="auto"/>
        <w:ind w:right="-613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Carina Ekholm Tfn 040 4842568, e-post: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carina.ekholm@porvoo.fi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Susanne Salminen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tfn 040 186 2564, e-post: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u w:val="single"/>
            <w:shd w:fill="auto" w:val="clear"/>
            <w:vertAlign w:val="baseline"/>
            <w:rtl w:val="0"/>
          </w:rPr>
          <w:t xml:space="preserve">susanne.salminen@edu.porvoo.fi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Adress: Strömborgska skolan, Pepotvägen 4, 06101 Borgå</w:t>
      </w:r>
    </w:p>
    <w:p w:rsidR="00000000" w:rsidDel="00000000" w:rsidP="00000000" w:rsidRDefault="00000000" w:rsidRPr="00000000" w14:paraId="00000021">
      <w:pPr>
        <w:tabs>
          <w:tab w:val="left" w:leader="none" w:pos="6521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6521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6521"/>
        </w:tabs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Elevens namn och tfn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ab/>
        <w:tab/>
        <w:tab/>
      </w:r>
    </w:p>
    <w:p w:rsidR="00000000" w:rsidDel="00000000" w:rsidP="00000000" w:rsidRDefault="00000000" w:rsidRPr="00000000" w14:paraId="00000024">
      <w:pPr>
        <w:tabs>
          <w:tab w:val="left" w:leader="none" w:pos="6521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6521"/>
        </w:tabs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Vårdnadshavarens namn och tfn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ab/>
        <w:tab/>
        <w:tab/>
      </w:r>
    </w:p>
    <w:p w:rsidR="00000000" w:rsidDel="00000000" w:rsidP="00000000" w:rsidRDefault="00000000" w:rsidRPr="00000000" w14:paraId="00000026">
      <w:pPr>
        <w:tabs>
          <w:tab w:val="left" w:leader="none" w:pos="6521"/>
        </w:tabs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6521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130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130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304" w:firstLine="0"/>
        <w:jc w:val="both"/>
        <w:rPr>
          <w:rFonts w:ascii="Calibri" w:cs="Calibri" w:eastAsia="Calibri" w:hAnsi="Calibri"/>
        </w:rPr>
      </w:pPr>
      <w:r w:rsidDel="00000000" w:rsidR="00000000" w:rsidRPr="00000000">
        <w:rPr/>
        <w:drawing>
          <wp:inline distB="0" distT="0" distL="114300" distR="114300">
            <wp:extent cx="2343150" cy="31432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               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4957763</wp:posOffset>
                </wp:positionH>
                <wp:positionV relativeFrom="paragraph">
                  <wp:posOffset>306785</wp:posOffset>
                </wp:positionV>
                <wp:extent cx="1254125" cy="739775"/>
                <wp:effectExtent b="0" l="0" r="0" t="0"/>
                <wp:wrapSquare wrapText="bothSides" distB="0" distT="0" distL="0" distR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33225" y="3424400"/>
                          <a:ext cx="1225550" cy="71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4.0000152587890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Tämä tiedote jää TET-paikalle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4957763</wp:posOffset>
                </wp:positionH>
                <wp:positionV relativeFrom="paragraph">
                  <wp:posOffset>306785</wp:posOffset>
                </wp:positionV>
                <wp:extent cx="1254125" cy="739775"/>
                <wp:effectExtent b="0" l="0" r="0" t="0"/>
                <wp:wrapSquare wrapText="bothSides" distB="0" distT="0" distL="0" distR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4125" cy="739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9.-LUOKKALAISTEN TYÖELÄMÄÄN TUTUSTUMINEN (TET)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Tietoa TET:n käytänteistä:</w:t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9. luokkalaisten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TET on 7.1 – 20.1 2027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(työpäivä = 6 tuntia)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( 15 vuotta täyttänyt voi työskennellä klo. 06–22, alle 15 v. klo. 08–20)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Jakson aikana oppilas seuraa ammattihenkilön työskentelyä ja osallistuu helppojen ja turvallisten työtehtävien suorittamiseen. </w:t>
      </w:r>
    </w:p>
    <w:p w:rsidR="00000000" w:rsidDel="00000000" w:rsidP="00000000" w:rsidRDefault="00000000" w:rsidRPr="00000000" w14:paraId="0000003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Työnantajan on huolehdittava siitä, ettei työ ole nuoren työntekijän ruumiilliselle tai henkiselle kehitykselle vahingoksi ja ettei se vaadi suurempaa ponnistusta tai vastuuta kuin hänen ikäänsä ja voimiinsa nähden on kohtuullista.</w:t>
      </w:r>
    </w:p>
    <w:p w:rsidR="00000000" w:rsidDel="00000000" w:rsidP="00000000" w:rsidRDefault="00000000" w:rsidRPr="00000000" w14:paraId="0000003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Oppilaille selvitetään koulussa yleiset työturvallisuusohjeet, mutta niitä voi korostaa vielä työpaikallakin. Teetettävien töiden osalta noudatetaan nuoria työntekijöitä koskevia määräyksiä. Tauot kuuluvat oppilaan työaikaan.</w:t>
      </w:r>
    </w:p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Työhön tutustuminen järjestetään koulua koskevien määräysten mukaisesti, joten oppilas ei ole työsuhteessa työnantajaan. Oppilaalle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makseta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palkkaa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(paras palkka on työnantajan tarjoama ateria).</w:t>
      </w:r>
    </w:p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Koulun ottama vakuutus on voimassa myös tutustumisjakson aikana. </w:t>
      </w:r>
    </w:p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Työpaikalla oppilaalle tulee nimetä vastuuhenkilö, joka ohjaa ja opastaa oppilasta TET:n aikana ja jonka puoleen hän voi ongelmatilanteessa kääntyä. </w:t>
      </w:r>
    </w:p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Jos oppilas sairastuu TET:n aikana, hän ilmoittaa asiasta TET-paikan vastuuhenkilölle sekä kouluun luokanvalvojalle. </w:t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Jos teillä tai edustamallanne yrityksellä on mahdollisuus tarjota tutustumispaikka, pyydämme teitä ystävällisesti täyttämään oheinen lomake ja palauttamaan se oppilaan mukana koululle.</w:t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Terveisin oppilaanohjaajat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60" w:line="259" w:lineRule="auto"/>
        <w:ind w:right="-613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Carina Ekholm Tfn 040 4842568, e-post: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carina.ekholm@porvoo.fi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Susanne Salminen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puh. 040-186 2564, s-posti: susanne.salminen@edu.porvoo.fi</w:t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Osoite: Strömborgska skolan, Pepotvägen 4, 06101 Porvoo</w:t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Oppilaan nimi ja puh.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br w:type="textWrapping"/>
        <w:t xml:space="preserve">Huoltajan nimi ja puh.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640" w:top="426" w:left="1304" w:right="1418" w:header="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f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carina.ekholm@porvoo.fi" TargetMode="External"/><Relationship Id="rId9" Type="http://schemas.openxmlformats.org/officeDocument/2006/relationships/hyperlink" Target="mailto:susanne.salminen@edu.porvoo.fi" TargetMode="Externa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hyperlink" Target="mailto:carina.ekholm@porvoo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